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7D" w:rsidRPr="00A83CFF" w:rsidRDefault="000A7503" w:rsidP="000A7503">
      <w:pPr>
        <w:jc w:val="right"/>
      </w:pPr>
      <w:r>
        <w:t>Приложение №</w:t>
      </w:r>
      <w:r w:rsidR="00183DD4">
        <w:t>3</w:t>
      </w:r>
      <w:r>
        <w:t xml:space="preserve"> к приказу №</w:t>
      </w:r>
      <w:r w:rsidR="00C63255" w:rsidRPr="00C63255">
        <w:t xml:space="preserve"> </w:t>
      </w:r>
      <w:r w:rsidR="00E8357A">
        <w:t>566</w:t>
      </w:r>
      <w:r>
        <w:t xml:space="preserve"> от</w:t>
      </w:r>
      <w:r w:rsidR="00E8357A">
        <w:t xml:space="preserve"> 29.12.2021</w:t>
      </w:r>
      <w:r>
        <w:t xml:space="preserve"> г.</w:t>
      </w:r>
    </w:p>
    <w:p w:rsidR="000A7503" w:rsidRDefault="000A7503" w:rsidP="0031427D">
      <w:pPr>
        <w:pStyle w:val="1"/>
      </w:pPr>
    </w:p>
    <w:p w:rsidR="0031427D" w:rsidRPr="00061F6C" w:rsidRDefault="0031427D" w:rsidP="00061F6C">
      <w:pPr>
        <w:pStyle w:val="1"/>
        <w:rPr>
          <w:i/>
          <w:sz w:val="24"/>
          <w:szCs w:val="24"/>
        </w:rPr>
      </w:pPr>
      <w:r w:rsidRPr="00061F6C">
        <w:rPr>
          <w:i/>
          <w:sz w:val="24"/>
          <w:szCs w:val="24"/>
        </w:rPr>
        <w:t>ПОЛОЖЕНИЕ</w:t>
      </w:r>
    </w:p>
    <w:p w:rsidR="00794D0B" w:rsidRDefault="0031427D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по использованию средств, полученных от </w:t>
      </w:r>
      <w:r w:rsidR="00D05704">
        <w:rPr>
          <w:b/>
          <w:i/>
          <w:szCs w:val="28"/>
        </w:rPr>
        <w:t xml:space="preserve">приносящей доход </w:t>
      </w:r>
      <w:r>
        <w:rPr>
          <w:b/>
          <w:i/>
          <w:szCs w:val="28"/>
        </w:rPr>
        <w:t xml:space="preserve">деятельности,  </w:t>
      </w:r>
    </w:p>
    <w:p w:rsidR="0031427D" w:rsidRDefault="00C03D6A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оплату труда в </w:t>
      </w:r>
      <w:r w:rsidR="0031427D">
        <w:rPr>
          <w:b/>
          <w:i/>
          <w:szCs w:val="28"/>
        </w:rPr>
        <w:t>20</w:t>
      </w:r>
      <w:r w:rsidR="00E533CD" w:rsidRPr="00476C74">
        <w:rPr>
          <w:b/>
          <w:i/>
          <w:szCs w:val="28"/>
        </w:rPr>
        <w:t>2</w:t>
      </w:r>
      <w:r w:rsidR="00C63255" w:rsidRPr="009C5540">
        <w:rPr>
          <w:b/>
          <w:i/>
          <w:szCs w:val="28"/>
        </w:rPr>
        <w:t>2</w:t>
      </w:r>
      <w:r w:rsidR="0031427D">
        <w:rPr>
          <w:b/>
          <w:i/>
          <w:szCs w:val="28"/>
        </w:rPr>
        <w:t xml:space="preserve"> год</w:t>
      </w:r>
      <w:r>
        <w:rPr>
          <w:b/>
          <w:i/>
          <w:szCs w:val="28"/>
        </w:rPr>
        <w:t>у</w:t>
      </w:r>
    </w:p>
    <w:p w:rsidR="0031427D" w:rsidRDefault="0031427D" w:rsidP="0031427D">
      <w:pPr>
        <w:spacing w:line="240" w:lineRule="auto"/>
        <w:rPr>
          <w:szCs w:val="28"/>
        </w:rPr>
      </w:pPr>
    </w:p>
    <w:p w:rsidR="0031427D" w:rsidRDefault="0031427D" w:rsidP="0031427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0A7503">
        <w:rPr>
          <w:b/>
          <w:bCs/>
          <w:szCs w:val="28"/>
        </w:rPr>
        <w:t>Общие положения</w:t>
      </w:r>
    </w:p>
    <w:p w:rsidR="0031427D" w:rsidRDefault="0031427D" w:rsidP="0031427D">
      <w:pPr>
        <w:spacing w:line="240" w:lineRule="auto"/>
        <w:rPr>
          <w:szCs w:val="28"/>
        </w:rPr>
      </w:pPr>
    </w:p>
    <w:p w:rsidR="00501CEC" w:rsidRDefault="00501CEC" w:rsidP="009C5540">
      <w:pPr>
        <w:pStyle w:val="a4"/>
        <w:numPr>
          <w:ilvl w:val="1"/>
          <w:numId w:val="4"/>
        </w:numPr>
        <w:tabs>
          <w:tab w:val="left" w:pos="851"/>
        </w:tabs>
        <w:spacing w:line="276" w:lineRule="auto"/>
        <w:ind w:left="0" w:firstLine="709"/>
      </w:pPr>
      <w:r>
        <w:t>Н</w:t>
      </w:r>
      <w:r w:rsidRPr="000A7503">
        <w:t xml:space="preserve">астоящее </w:t>
      </w:r>
      <w:r>
        <w:t>П</w:t>
      </w:r>
      <w:r w:rsidRPr="000A7503">
        <w:t xml:space="preserve">оложение по использованию средств, полученных от </w:t>
      </w:r>
      <w:r>
        <w:t>приносящей доход деятельности</w:t>
      </w:r>
      <w:r w:rsidRPr="000A7503">
        <w:t xml:space="preserve">, на </w:t>
      </w:r>
      <w:r w:rsidR="00C03D6A">
        <w:t xml:space="preserve">оплату труда </w:t>
      </w:r>
      <w:r>
        <w:t xml:space="preserve">учреждения (далее по тексту – Положение) разработано в </w:t>
      </w:r>
      <w:r w:rsidR="0031427D" w:rsidRPr="000A7503">
        <w:t>соответствии с Конституцией</w:t>
      </w:r>
      <w:r>
        <w:t xml:space="preserve"> Российской Федерации</w:t>
      </w:r>
      <w:r w:rsidR="0031427D" w:rsidRPr="000A7503">
        <w:t xml:space="preserve">, Трудовым </w:t>
      </w:r>
      <w:r w:rsidR="000A7503">
        <w:t xml:space="preserve">кодексом Российской Федерации, </w:t>
      </w:r>
      <w:r>
        <w:t>у</w:t>
      </w:r>
      <w:r w:rsidR="0031427D" w:rsidRPr="000A7503">
        <w:t>ставом учреждения,</w:t>
      </w:r>
      <w:r w:rsidR="00496696">
        <w:t xml:space="preserve"> Положением об оплате труда работников БУЗ УР «Глазовская межрайонная больница МЗ УР</w:t>
      </w:r>
      <w:r w:rsidR="00496696" w:rsidRPr="000A7503">
        <w:t>»</w:t>
      </w:r>
      <w:r w:rsidR="00496696">
        <w:t xml:space="preserve">, сформированном в соответствии с Постановлением Правительства Удмуртской Республики от </w:t>
      </w:r>
      <w:r w:rsidR="00476C74">
        <w:t>10</w:t>
      </w:r>
      <w:r w:rsidR="00496696">
        <w:t>.</w:t>
      </w:r>
      <w:r w:rsidR="00476C74">
        <w:t>09</w:t>
      </w:r>
      <w:r w:rsidR="00496696">
        <w:t>.201</w:t>
      </w:r>
      <w:r w:rsidR="00476C74">
        <w:t>9</w:t>
      </w:r>
      <w:r w:rsidR="00496696">
        <w:t xml:space="preserve"> года № </w:t>
      </w:r>
      <w:r w:rsidR="00476C74">
        <w:t>410</w:t>
      </w:r>
      <w:r w:rsidR="00496696">
        <w:t xml:space="preserve"> «Об утверждении Положения об оплате труда работников бюджетных, казенных учреждений здравоохранения, подведомственных Министерству здравоохранения Удмуртской Республики», а также </w:t>
      </w:r>
      <w:r w:rsidR="0031427D" w:rsidRPr="000A7503">
        <w:t>Положением «Об оказани</w:t>
      </w:r>
      <w:r w:rsidR="00627080">
        <w:t>и</w:t>
      </w:r>
      <w:r w:rsidR="0031427D" w:rsidRPr="000A7503">
        <w:t xml:space="preserve"> платных услуг</w:t>
      </w:r>
      <w:r w:rsidR="00627080">
        <w:t xml:space="preserve"> БУЗ УР «Глазовская межрайонная больница МЗ УР</w:t>
      </w:r>
      <w:r w:rsidR="0031427D" w:rsidRPr="000A7503">
        <w:t>»</w:t>
      </w:r>
      <w:r>
        <w:t xml:space="preserve">, </w:t>
      </w:r>
      <w:r w:rsidR="0031427D" w:rsidRPr="000A7503">
        <w:t xml:space="preserve">с целью </w:t>
      </w:r>
      <w:r w:rsidR="007720DA">
        <w:t xml:space="preserve">материальной </w:t>
      </w:r>
      <w:r w:rsidR="0031427D" w:rsidRPr="000A7503">
        <w:t xml:space="preserve">заинтересованности работников </w:t>
      </w:r>
      <w:r w:rsidR="00627080">
        <w:t>учреждения</w:t>
      </w:r>
      <w:r w:rsidR="0031427D" w:rsidRPr="000A7503">
        <w:t xml:space="preserve"> в оказании качественной медицинской помощи</w:t>
      </w:r>
      <w:r>
        <w:t xml:space="preserve">. </w:t>
      </w:r>
    </w:p>
    <w:p w:rsidR="0031427D" w:rsidRDefault="0031427D" w:rsidP="009C5540">
      <w:pPr>
        <w:pStyle w:val="a4"/>
        <w:numPr>
          <w:ilvl w:val="1"/>
          <w:numId w:val="4"/>
        </w:numPr>
        <w:tabs>
          <w:tab w:val="left" w:pos="851"/>
        </w:tabs>
        <w:spacing w:line="276" w:lineRule="auto"/>
        <w:ind w:left="0" w:firstLine="709"/>
      </w:pPr>
      <w:proofErr w:type="gramStart"/>
      <w:r w:rsidRPr="000A7503">
        <w:t xml:space="preserve">Настоящее Положение отражает порядок использования </w:t>
      </w:r>
      <w:r w:rsidR="00645294">
        <w:t xml:space="preserve">финансовых </w:t>
      </w:r>
      <w:r w:rsidRPr="000A7503">
        <w:t xml:space="preserve">средств, </w:t>
      </w:r>
      <w:r w:rsidR="008E54BC">
        <w:t>полученных от приносящей доход деятельности</w:t>
      </w:r>
      <w:r w:rsidR="00645294">
        <w:t xml:space="preserve"> (</w:t>
      </w:r>
      <w:r w:rsidR="00E560E0">
        <w:t xml:space="preserve">в том числе, средств от </w:t>
      </w:r>
      <w:r w:rsidR="00645294">
        <w:t>оказания платных</w:t>
      </w:r>
      <w:proofErr w:type="gramEnd"/>
      <w:r w:rsidR="00645294">
        <w:t xml:space="preserve"> услуг</w:t>
      </w:r>
      <w:r w:rsidR="009C5540">
        <w:t xml:space="preserve"> </w:t>
      </w:r>
      <w:r w:rsidR="000B4958">
        <w:t>физическим и юридическим лицам</w:t>
      </w:r>
      <w:r w:rsidR="00E560E0">
        <w:t xml:space="preserve">; средств от оказания платных услуг по договорам добровольного медицинского страхования; средств, поступивших из </w:t>
      </w:r>
      <w:r w:rsidR="00476C74">
        <w:t xml:space="preserve">учреждений, подведомственных Министерству внутренних дел РФ (УФСИН, МСЧ </w:t>
      </w:r>
      <w:r w:rsidR="00E560E0">
        <w:t>МВД</w:t>
      </w:r>
      <w:r w:rsidR="00476C74">
        <w:t xml:space="preserve"> по УР, </w:t>
      </w:r>
      <w:proofErr w:type="spellStart"/>
      <w:r w:rsidR="00476C74">
        <w:t>Росгвардия</w:t>
      </w:r>
      <w:proofErr w:type="spellEnd"/>
      <w:r w:rsidR="00476C74">
        <w:t xml:space="preserve">, МЧС России) </w:t>
      </w:r>
      <w:r w:rsidR="00E560E0">
        <w:t>за оказание медицинских услуг сотрудникам органов внутренних дел; средств поступивших из фонда социального страхования в качестве возмещения расходов учреждению за оказание медиц</w:t>
      </w:r>
      <w:r w:rsidR="000B4958">
        <w:t>и</w:t>
      </w:r>
      <w:r w:rsidR="00E560E0">
        <w:t>нской помощи пациентам с тяжелой производственной травмой)</w:t>
      </w:r>
      <w:r w:rsidR="00C63255" w:rsidRPr="00C63255">
        <w:t xml:space="preserve"> </w:t>
      </w:r>
      <w:r w:rsidRPr="000A7503">
        <w:t xml:space="preserve">на </w:t>
      </w:r>
      <w:r w:rsidR="00C03D6A">
        <w:t xml:space="preserve">заработную плату </w:t>
      </w:r>
      <w:r w:rsidR="00B03C97">
        <w:t>(</w:t>
      </w:r>
      <w:r w:rsidR="001A0A1E">
        <w:t>выплаты стимулирующего характера (надбавки</w:t>
      </w:r>
      <w:r w:rsidR="00A86643">
        <w:t xml:space="preserve">, </w:t>
      </w:r>
      <w:r w:rsidR="00425541">
        <w:t>выплаты</w:t>
      </w:r>
      <w:r w:rsidR="001A0A1E">
        <w:t>)</w:t>
      </w:r>
      <w:r w:rsidR="00C03D6A">
        <w:t>, выплаты компенсационного характера</w:t>
      </w:r>
      <w:r w:rsidR="00B03C97">
        <w:t>)</w:t>
      </w:r>
      <w:r w:rsidR="00C63255" w:rsidRPr="00C63255">
        <w:t xml:space="preserve"> </w:t>
      </w:r>
      <w:r w:rsidRPr="000A7503">
        <w:t>и начисления на оплату труда.</w:t>
      </w:r>
    </w:p>
    <w:p w:rsidR="0031427D" w:rsidRPr="000A7503" w:rsidRDefault="00032F88" w:rsidP="009C5540">
      <w:pPr>
        <w:pStyle w:val="3"/>
        <w:tabs>
          <w:tab w:val="left" w:pos="851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 xml:space="preserve">1.3. </w:t>
      </w:r>
      <w:r w:rsidR="0031427D" w:rsidRPr="000A7503">
        <w:rPr>
          <w:szCs w:val="24"/>
        </w:rPr>
        <w:t xml:space="preserve">Согласно данному Положению, средства на </w:t>
      </w:r>
      <w:r w:rsidR="00C03D6A">
        <w:rPr>
          <w:szCs w:val="24"/>
        </w:rPr>
        <w:t xml:space="preserve">оплату труда </w:t>
      </w:r>
      <w:r w:rsidR="0031427D" w:rsidRPr="000A7503">
        <w:rPr>
          <w:szCs w:val="24"/>
        </w:rPr>
        <w:t xml:space="preserve">предусматриваются для сотрудников структурных подразделений, финансирование деятельности которых осуществляется за счет средств от </w:t>
      </w:r>
      <w:r w:rsidR="00627080">
        <w:rPr>
          <w:szCs w:val="24"/>
        </w:rPr>
        <w:t xml:space="preserve">приносящей доход </w:t>
      </w:r>
      <w:r w:rsidR="0031427D" w:rsidRPr="000A7503">
        <w:rPr>
          <w:szCs w:val="24"/>
        </w:rPr>
        <w:t>деятельности, а</w:t>
      </w:r>
      <w:r w:rsidR="008E54BC">
        <w:rPr>
          <w:szCs w:val="24"/>
        </w:rPr>
        <w:t xml:space="preserve"> также </w:t>
      </w:r>
      <w:r w:rsidR="0031427D" w:rsidRPr="000A7503">
        <w:rPr>
          <w:szCs w:val="24"/>
        </w:rPr>
        <w:t>для сотрудников структурных подразделений,</w:t>
      </w:r>
      <w:r w:rsidR="00A61A76">
        <w:rPr>
          <w:szCs w:val="24"/>
        </w:rPr>
        <w:t xml:space="preserve"> финансирование деятельности которых осуществляется </w:t>
      </w:r>
      <w:r w:rsidR="005960E5">
        <w:rPr>
          <w:szCs w:val="24"/>
        </w:rPr>
        <w:t xml:space="preserve">за счет средств </w:t>
      </w:r>
      <w:r w:rsidR="0031427D" w:rsidRPr="000A7503">
        <w:rPr>
          <w:szCs w:val="24"/>
        </w:rPr>
        <w:t>бюджета</w:t>
      </w:r>
      <w:r w:rsidR="005960E5">
        <w:rPr>
          <w:szCs w:val="24"/>
        </w:rPr>
        <w:t xml:space="preserve"> У</w:t>
      </w:r>
      <w:r w:rsidR="00197DF7">
        <w:rPr>
          <w:szCs w:val="24"/>
        </w:rPr>
        <w:t xml:space="preserve">дмуртской </w:t>
      </w:r>
      <w:r w:rsidR="005960E5">
        <w:rPr>
          <w:szCs w:val="24"/>
        </w:rPr>
        <w:t>Р</w:t>
      </w:r>
      <w:r w:rsidR="00197DF7">
        <w:rPr>
          <w:szCs w:val="24"/>
        </w:rPr>
        <w:t xml:space="preserve">еспублики </w:t>
      </w:r>
      <w:r w:rsidR="005960E5">
        <w:rPr>
          <w:szCs w:val="24"/>
        </w:rPr>
        <w:t>и</w:t>
      </w:r>
      <w:r w:rsidR="00C63255" w:rsidRPr="00C63255">
        <w:rPr>
          <w:szCs w:val="24"/>
        </w:rPr>
        <w:t xml:space="preserve"> </w:t>
      </w:r>
      <w:r w:rsidR="00197DF7">
        <w:rPr>
          <w:szCs w:val="24"/>
        </w:rPr>
        <w:t xml:space="preserve">средств </w:t>
      </w:r>
      <w:r w:rsidR="0031427D" w:rsidRPr="000A7503">
        <w:rPr>
          <w:szCs w:val="24"/>
        </w:rPr>
        <w:t>ОМС</w:t>
      </w:r>
      <w:r w:rsidR="001821AD">
        <w:rPr>
          <w:szCs w:val="24"/>
        </w:rPr>
        <w:t>, задействованных в организации и оказании платных услуг</w:t>
      </w:r>
      <w:r w:rsidR="00A61A76">
        <w:rPr>
          <w:szCs w:val="24"/>
        </w:rPr>
        <w:t xml:space="preserve">. </w:t>
      </w:r>
    </w:p>
    <w:p w:rsidR="0031427D" w:rsidRPr="000A7503" w:rsidRDefault="0031427D" w:rsidP="009C5540">
      <w:pPr>
        <w:tabs>
          <w:tab w:val="left" w:pos="851"/>
        </w:tabs>
        <w:spacing w:line="276" w:lineRule="auto"/>
      </w:pPr>
      <w:r w:rsidRPr="000A7503">
        <w:t>1.</w:t>
      </w:r>
      <w:r w:rsidR="000B48D2">
        <w:t>4</w:t>
      </w:r>
      <w:r w:rsidRPr="000A7503">
        <w:t xml:space="preserve">. Использование средств, полученных от </w:t>
      </w:r>
      <w:r w:rsidR="000B48D2">
        <w:t xml:space="preserve">приносящей доход </w:t>
      </w:r>
      <w:r w:rsidRPr="000A7503">
        <w:t>деятельности, на</w:t>
      </w:r>
      <w:r w:rsidR="00C63255" w:rsidRPr="00C63255">
        <w:t xml:space="preserve"> </w:t>
      </w:r>
      <w:r w:rsidR="00C03D6A">
        <w:t xml:space="preserve">оплату труда </w:t>
      </w:r>
      <w:r w:rsidRPr="000A7503">
        <w:t xml:space="preserve">производится согласно </w:t>
      </w:r>
      <w:r w:rsidR="005960E5">
        <w:t>плану финансово – хозяйственной деятельности у</w:t>
      </w:r>
      <w:r w:rsidRPr="000A7503">
        <w:t xml:space="preserve">чреждения. </w:t>
      </w:r>
    </w:p>
    <w:p w:rsidR="0031427D" w:rsidRPr="000A7503" w:rsidRDefault="0031427D" w:rsidP="009C5540">
      <w:pPr>
        <w:tabs>
          <w:tab w:val="left" w:pos="851"/>
        </w:tabs>
        <w:spacing w:line="276" w:lineRule="auto"/>
      </w:pPr>
      <w:r w:rsidRPr="000A7503">
        <w:t>1.</w:t>
      </w:r>
      <w:r w:rsidR="000B48D2">
        <w:t>5</w:t>
      </w:r>
      <w:r w:rsidRPr="000A7503">
        <w:t>. Конкретный перечень специалистов,</w:t>
      </w:r>
      <w:r w:rsidR="009A5552">
        <w:t xml:space="preserve"> оказывающих платные услуги, утверждается </w:t>
      </w:r>
      <w:r w:rsidR="000B48D2">
        <w:t xml:space="preserve">приказом </w:t>
      </w:r>
      <w:r w:rsidR="009A5552">
        <w:t>главн</w:t>
      </w:r>
      <w:r w:rsidR="000B48D2">
        <w:t>ого в</w:t>
      </w:r>
      <w:r w:rsidR="009A5552">
        <w:t>рач</w:t>
      </w:r>
      <w:r w:rsidR="000B48D2">
        <w:t>а</w:t>
      </w:r>
      <w:r w:rsidR="009A5552">
        <w:t xml:space="preserve"> учреждения. Механизм распределения финансовых средств </w:t>
      </w:r>
      <w:r w:rsidRPr="000A7503">
        <w:t>на</w:t>
      </w:r>
      <w:r w:rsidR="00C63255" w:rsidRPr="00C63255">
        <w:t xml:space="preserve"> </w:t>
      </w:r>
      <w:r w:rsidR="00C03D6A">
        <w:t xml:space="preserve">оплату труда </w:t>
      </w:r>
      <w:r w:rsidR="000B48D2">
        <w:t xml:space="preserve">между исполнителями услуг </w:t>
      </w:r>
      <w:r w:rsidRPr="000A7503">
        <w:t xml:space="preserve">предусматривается </w:t>
      </w:r>
      <w:r w:rsidR="00E171E7">
        <w:t xml:space="preserve">Положениями о распределении финансовых средств, полученных от приносящей доход деятельности на оплату труда, </w:t>
      </w:r>
      <w:r w:rsidRPr="000A7503">
        <w:t xml:space="preserve">заключенными между </w:t>
      </w:r>
      <w:r w:rsidR="00645294">
        <w:t xml:space="preserve">главным врачом </w:t>
      </w:r>
      <w:r w:rsidRPr="000A7503">
        <w:t>учреждения и структурными подразделениями</w:t>
      </w:r>
      <w:r w:rsidR="00645294">
        <w:t xml:space="preserve"> учреждения</w:t>
      </w:r>
      <w:r w:rsidRPr="000A7503">
        <w:t xml:space="preserve">. </w:t>
      </w:r>
    </w:p>
    <w:p w:rsidR="009A5552" w:rsidRDefault="0031427D" w:rsidP="009C5540">
      <w:pPr>
        <w:tabs>
          <w:tab w:val="left" w:pos="851"/>
        </w:tabs>
        <w:spacing w:line="276" w:lineRule="auto"/>
      </w:pPr>
      <w:r w:rsidRPr="000A7503">
        <w:t>1.</w:t>
      </w:r>
      <w:r w:rsidR="000B48D2">
        <w:t>6</w:t>
      </w:r>
      <w:r w:rsidRPr="000A7503">
        <w:t xml:space="preserve">. Организация работы по определению </w:t>
      </w:r>
      <w:r w:rsidR="00C03D6A">
        <w:t xml:space="preserve">суммы по оплате труда </w:t>
      </w:r>
      <w:r w:rsidRPr="000A7503">
        <w:t>и их распределени</w:t>
      </w:r>
      <w:r w:rsidR="009A5552">
        <w:t>ю</w:t>
      </w:r>
      <w:r w:rsidR="004E7556">
        <w:t xml:space="preserve"> по структурным подразделениям </w:t>
      </w:r>
      <w:r w:rsidRPr="000A7503">
        <w:t>осуществляется</w:t>
      </w:r>
      <w:r w:rsidR="009A5552">
        <w:t>:</w:t>
      </w:r>
    </w:p>
    <w:p w:rsidR="009A5552" w:rsidRDefault="009A5552" w:rsidP="009C5540">
      <w:pPr>
        <w:tabs>
          <w:tab w:val="left" w:pos="851"/>
        </w:tabs>
        <w:spacing w:line="276" w:lineRule="auto"/>
      </w:pPr>
      <w:r>
        <w:t>- комиссией первого уровня</w:t>
      </w:r>
      <w:r w:rsidR="00C63255" w:rsidRPr="00C63255">
        <w:t xml:space="preserve"> </w:t>
      </w:r>
      <w:r>
        <w:t xml:space="preserve">(комиссия </w:t>
      </w:r>
      <w:r w:rsidR="0031427D" w:rsidRPr="000A7503">
        <w:t>структурн</w:t>
      </w:r>
      <w:r>
        <w:t xml:space="preserve">ого </w:t>
      </w:r>
      <w:r w:rsidR="0031427D" w:rsidRPr="000A7503">
        <w:t>подразделения</w:t>
      </w:r>
      <w:r>
        <w:t>) в части распределения средств между исполнителями услуг</w:t>
      </w:r>
      <w:r w:rsidR="00F978E0">
        <w:t xml:space="preserve"> и формирования Протокола</w:t>
      </w:r>
      <w:r>
        <w:t>;</w:t>
      </w:r>
    </w:p>
    <w:p w:rsidR="0031427D" w:rsidRPr="000A7503" w:rsidRDefault="009A5552" w:rsidP="009C5540">
      <w:pPr>
        <w:tabs>
          <w:tab w:val="left" w:pos="851"/>
        </w:tabs>
        <w:spacing w:line="276" w:lineRule="auto"/>
      </w:pPr>
      <w:r>
        <w:lastRenderedPageBreak/>
        <w:t xml:space="preserve">- комиссией второго уровня (представители работодателя) в части определения суммы средств, подлежащей использованию на </w:t>
      </w:r>
      <w:r w:rsidR="00C03D6A">
        <w:t xml:space="preserve">оплату труда </w:t>
      </w:r>
      <w:r w:rsidR="00F978E0">
        <w:t>для каждого структурного подразделения</w:t>
      </w:r>
      <w:r w:rsidR="00197DF7">
        <w:t xml:space="preserve">; а также </w:t>
      </w:r>
      <w:r>
        <w:t xml:space="preserve">последующему утверждению приказом главного врача результатов распределения </w:t>
      </w:r>
      <w:r w:rsidR="00F978E0">
        <w:t xml:space="preserve">этих </w:t>
      </w:r>
      <w:r>
        <w:t xml:space="preserve">средств между исполнителями услуг, оформленных </w:t>
      </w:r>
      <w:r w:rsidR="00F978E0">
        <w:t>П</w:t>
      </w:r>
      <w:r>
        <w:t>ротоколом комиссии первого уровня.</w:t>
      </w:r>
    </w:p>
    <w:p w:rsidR="0031427D" w:rsidRPr="000A7503" w:rsidRDefault="0031427D" w:rsidP="009C5540">
      <w:pPr>
        <w:tabs>
          <w:tab w:val="left" w:pos="851"/>
        </w:tabs>
        <w:spacing w:line="240" w:lineRule="auto"/>
        <w:rPr>
          <w:b/>
          <w:bCs/>
        </w:rPr>
      </w:pPr>
    </w:p>
    <w:p w:rsidR="0031427D" w:rsidRPr="000A7503" w:rsidRDefault="0031427D" w:rsidP="009C5540">
      <w:pPr>
        <w:tabs>
          <w:tab w:val="left" w:pos="851"/>
        </w:tabs>
        <w:spacing w:line="240" w:lineRule="auto"/>
        <w:jc w:val="center"/>
        <w:rPr>
          <w:b/>
          <w:bCs/>
        </w:rPr>
      </w:pPr>
      <w:r w:rsidRPr="000A7503">
        <w:rPr>
          <w:b/>
          <w:bCs/>
        </w:rPr>
        <w:t xml:space="preserve">2. </w:t>
      </w:r>
      <w:r w:rsidR="00D92FD8">
        <w:rPr>
          <w:b/>
          <w:bCs/>
        </w:rPr>
        <w:t xml:space="preserve">Право на получение </w:t>
      </w:r>
      <w:r w:rsidR="006E5FF7">
        <w:rPr>
          <w:b/>
          <w:bCs/>
        </w:rPr>
        <w:t>выплат стимулирующего характера</w:t>
      </w:r>
    </w:p>
    <w:p w:rsidR="0031427D" w:rsidRPr="000A7503" w:rsidRDefault="0031427D" w:rsidP="009C5540">
      <w:pPr>
        <w:tabs>
          <w:tab w:val="left" w:pos="851"/>
        </w:tabs>
        <w:spacing w:line="240" w:lineRule="auto"/>
      </w:pPr>
      <w:r w:rsidRPr="000A7503">
        <w:t xml:space="preserve"> 2.1. </w:t>
      </w:r>
      <w:r w:rsidR="00627080">
        <w:t xml:space="preserve">Начисление </w:t>
      </w:r>
      <w:r w:rsidR="00C03D6A">
        <w:t xml:space="preserve">оплаты труда </w:t>
      </w:r>
      <w:r w:rsidR="00627080">
        <w:t>в рамках настоящего Положения</w:t>
      </w:r>
      <w:r w:rsidR="00C63255" w:rsidRPr="00C63255">
        <w:t xml:space="preserve"> </w:t>
      </w:r>
      <w:r w:rsidR="00627080">
        <w:t>производится</w:t>
      </w:r>
      <w:r w:rsidRPr="000A7503">
        <w:t>:</w:t>
      </w:r>
    </w:p>
    <w:p w:rsidR="0031427D" w:rsidRPr="000A7503" w:rsidRDefault="009C5540" w:rsidP="009C5540">
      <w:pPr>
        <w:tabs>
          <w:tab w:val="left" w:pos="851"/>
        </w:tabs>
        <w:spacing w:line="276" w:lineRule="auto"/>
      </w:pPr>
      <w:r>
        <w:t xml:space="preserve">   -</w:t>
      </w:r>
      <w:r w:rsidR="0031427D" w:rsidRPr="000A7503">
        <w:t xml:space="preserve">  работник</w:t>
      </w:r>
      <w:r w:rsidR="00627080">
        <w:t>ам</w:t>
      </w:r>
      <w:r w:rsidR="0031427D" w:rsidRPr="000A7503">
        <w:t>, состоящи</w:t>
      </w:r>
      <w:r w:rsidR="00627080">
        <w:t>м</w:t>
      </w:r>
      <w:r w:rsidR="0031427D" w:rsidRPr="000A7503">
        <w:t xml:space="preserve"> в штате учреждения</w:t>
      </w:r>
      <w:r w:rsidR="00015012">
        <w:t xml:space="preserve"> (в том числе работающим по внешнему совместительству)</w:t>
      </w:r>
      <w:r w:rsidR="0031427D" w:rsidRPr="000A7503">
        <w:t xml:space="preserve"> и непосредственно оказывающи</w:t>
      </w:r>
      <w:r w:rsidR="00627080">
        <w:t>м</w:t>
      </w:r>
      <w:r w:rsidR="0031427D" w:rsidRPr="000A7503">
        <w:t xml:space="preserve"> услуги на платной основе;</w:t>
      </w:r>
    </w:p>
    <w:p w:rsidR="0031427D" w:rsidRPr="000A7503" w:rsidRDefault="009C5540" w:rsidP="009C5540">
      <w:pPr>
        <w:tabs>
          <w:tab w:val="left" w:pos="851"/>
        </w:tabs>
        <w:spacing w:line="276" w:lineRule="auto"/>
      </w:pPr>
      <w:r>
        <w:t xml:space="preserve">   -</w:t>
      </w:r>
      <w:r w:rsidR="0031427D" w:rsidRPr="000A7503">
        <w:t xml:space="preserve"> </w:t>
      </w:r>
      <w:r w:rsidR="00015012">
        <w:t xml:space="preserve">вспомогательному </w:t>
      </w:r>
      <w:r w:rsidR="0031427D" w:rsidRPr="000A7503">
        <w:t>персонал</w:t>
      </w:r>
      <w:r w:rsidR="00627080">
        <w:t>у</w:t>
      </w:r>
      <w:r w:rsidR="0031427D" w:rsidRPr="000A7503">
        <w:t>, в том числе сотрудник</w:t>
      </w:r>
      <w:r w:rsidR="00627080">
        <w:t>ам</w:t>
      </w:r>
      <w:r w:rsidR="0031427D" w:rsidRPr="000A7503">
        <w:t xml:space="preserve"> параклинических подразделений,  принимающи</w:t>
      </w:r>
      <w:r w:rsidR="00627080">
        <w:t>х</w:t>
      </w:r>
      <w:r w:rsidR="0031427D" w:rsidRPr="000A7503">
        <w:t xml:space="preserve"> участие в оказании платных услуг;</w:t>
      </w:r>
    </w:p>
    <w:p w:rsidR="0031427D" w:rsidRPr="000A7503" w:rsidRDefault="009C5540" w:rsidP="009C5540">
      <w:pPr>
        <w:tabs>
          <w:tab w:val="left" w:pos="851"/>
        </w:tabs>
        <w:spacing w:line="276" w:lineRule="auto"/>
      </w:pPr>
      <w:r>
        <w:t xml:space="preserve">   -</w:t>
      </w:r>
      <w:r w:rsidR="000A7503">
        <w:t xml:space="preserve"> </w:t>
      </w:r>
      <w:r w:rsidR="0031427D" w:rsidRPr="000A7503">
        <w:t>административно-управленческ</w:t>
      </w:r>
      <w:r w:rsidR="00627080">
        <w:t xml:space="preserve">ому </w:t>
      </w:r>
      <w:r w:rsidR="0031427D" w:rsidRPr="000A7503">
        <w:t>персонал</w:t>
      </w:r>
      <w:r w:rsidR="00627080">
        <w:t>у</w:t>
      </w:r>
      <w:r w:rsidR="0031427D" w:rsidRPr="000A7503">
        <w:t>, осуществляющ</w:t>
      </w:r>
      <w:r w:rsidR="00627080">
        <w:t xml:space="preserve">ему </w:t>
      </w:r>
      <w:r w:rsidR="0031427D" w:rsidRPr="000A7503">
        <w:t xml:space="preserve">организацию и </w:t>
      </w:r>
      <w:proofErr w:type="gramStart"/>
      <w:r w:rsidR="0031427D" w:rsidRPr="000A7503">
        <w:t xml:space="preserve">контроль </w:t>
      </w:r>
      <w:r w:rsidR="00A57B96">
        <w:t>за</w:t>
      </w:r>
      <w:proofErr w:type="gramEnd"/>
      <w:r w:rsidR="00A57B96">
        <w:t xml:space="preserve"> </w:t>
      </w:r>
      <w:r w:rsidR="00015012">
        <w:t xml:space="preserve">оказанием </w:t>
      </w:r>
      <w:r w:rsidR="0031427D" w:rsidRPr="000A7503">
        <w:t>платны</w:t>
      </w:r>
      <w:r w:rsidR="00015012">
        <w:t>х</w:t>
      </w:r>
      <w:r w:rsidR="0031427D" w:rsidRPr="000A7503">
        <w:t xml:space="preserve"> медицински</w:t>
      </w:r>
      <w:r w:rsidR="00015012">
        <w:t>х</w:t>
      </w:r>
      <w:r w:rsidR="0031427D" w:rsidRPr="000A7503">
        <w:t xml:space="preserve"> услуг, и являющ</w:t>
      </w:r>
      <w:r w:rsidR="00015012">
        <w:t>емуся</w:t>
      </w:r>
      <w:r w:rsidR="0031427D" w:rsidRPr="000A7503">
        <w:t xml:space="preserve"> ответственным</w:t>
      </w:r>
      <w:r w:rsidR="00627080">
        <w:t>и</w:t>
      </w:r>
      <w:r w:rsidR="0031427D" w:rsidRPr="000A7503">
        <w:t xml:space="preserve"> за их </w:t>
      </w:r>
      <w:r w:rsidR="00275601">
        <w:t>предоставление</w:t>
      </w:r>
      <w:r w:rsidR="0031427D" w:rsidRPr="000A7503">
        <w:t xml:space="preserve">.  </w:t>
      </w:r>
    </w:p>
    <w:p w:rsidR="009C5540" w:rsidRDefault="0031427D" w:rsidP="009C5540">
      <w:pPr>
        <w:tabs>
          <w:tab w:val="left" w:pos="851"/>
        </w:tabs>
        <w:spacing w:line="276" w:lineRule="auto"/>
      </w:pPr>
      <w:r w:rsidRPr="000A7503">
        <w:t>2.2. Выплаты стимулирующего характера не начисляются работникам:</w:t>
      </w:r>
    </w:p>
    <w:p w:rsidR="009C5540" w:rsidRDefault="009C5540" w:rsidP="009C5540">
      <w:pPr>
        <w:tabs>
          <w:tab w:val="left" w:pos="851"/>
        </w:tabs>
        <w:spacing w:line="276" w:lineRule="auto"/>
      </w:pPr>
      <w:r>
        <w:t>-</w:t>
      </w:r>
      <w:r w:rsidR="0031427D" w:rsidRPr="000A7503">
        <w:t xml:space="preserve">   за нарушение трудовой дисциплины </w:t>
      </w:r>
      <w:r w:rsidR="000A7503">
        <w:t>и правил внутреннего распорядка;</w:t>
      </w:r>
    </w:p>
    <w:p w:rsidR="009C5540" w:rsidRDefault="009C5540" w:rsidP="009C5540">
      <w:pPr>
        <w:tabs>
          <w:tab w:val="left" w:pos="851"/>
          <w:tab w:val="left" w:pos="993"/>
        </w:tabs>
        <w:spacing w:line="276" w:lineRule="auto"/>
      </w:pPr>
      <w:r>
        <w:t xml:space="preserve">- </w:t>
      </w:r>
      <w:proofErr w:type="gramStart"/>
      <w:r w:rsidR="0031427D" w:rsidRPr="000A7503">
        <w:t>привлеченным</w:t>
      </w:r>
      <w:proofErr w:type="gramEnd"/>
      <w:r w:rsidR="0031427D" w:rsidRPr="000A7503">
        <w:t xml:space="preserve"> к административной ответственности, при невыполнении функциональных о</w:t>
      </w:r>
      <w:r w:rsidR="000A7503">
        <w:t>бязанностей;</w:t>
      </w:r>
    </w:p>
    <w:p w:rsidR="009C5540" w:rsidRDefault="009C5540" w:rsidP="009C5540">
      <w:pPr>
        <w:tabs>
          <w:tab w:val="left" w:pos="851"/>
          <w:tab w:val="left" w:pos="993"/>
        </w:tabs>
        <w:spacing w:line="276" w:lineRule="auto"/>
      </w:pPr>
      <w:r>
        <w:t>-</w:t>
      </w:r>
      <w:r w:rsidR="0031427D" w:rsidRPr="000A7503">
        <w:t xml:space="preserve">  </w:t>
      </w:r>
      <w:proofErr w:type="gramStart"/>
      <w:r w:rsidR="0031427D" w:rsidRPr="000A7503">
        <w:t>имеющим</w:t>
      </w:r>
      <w:proofErr w:type="gramEnd"/>
      <w:r w:rsidR="0031427D" w:rsidRPr="000A7503">
        <w:t xml:space="preserve"> административные взыскания и </w:t>
      </w:r>
      <w:r w:rsidR="000A7503">
        <w:t>непогашенные за отчетный период;</w:t>
      </w:r>
    </w:p>
    <w:p w:rsidR="0031427D" w:rsidRDefault="009C5540" w:rsidP="009C5540">
      <w:pPr>
        <w:tabs>
          <w:tab w:val="left" w:pos="851"/>
          <w:tab w:val="left" w:pos="993"/>
        </w:tabs>
        <w:spacing w:line="276" w:lineRule="auto"/>
      </w:pPr>
      <w:r>
        <w:t>-</w:t>
      </w:r>
      <w:r w:rsidR="0031427D" w:rsidRPr="000A7503">
        <w:t xml:space="preserve"> при наличии обоснованных жалоб населения на качество медицинского обслуживания. </w:t>
      </w:r>
    </w:p>
    <w:p w:rsidR="00275601" w:rsidRPr="000A7503" w:rsidRDefault="00275601" w:rsidP="009C5540">
      <w:pPr>
        <w:tabs>
          <w:tab w:val="left" w:pos="851"/>
        </w:tabs>
        <w:spacing w:line="276" w:lineRule="auto"/>
      </w:pPr>
      <w:r>
        <w:t xml:space="preserve">Принятие решения об отказе работнику </w:t>
      </w:r>
      <w:r w:rsidR="000B1D0B">
        <w:t xml:space="preserve">в </w:t>
      </w:r>
      <w:r>
        <w:t>выплат</w:t>
      </w:r>
      <w:r w:rsidR="000B1D0B">
        <w:t>е</w:t>
      </w:r>
      <w:r>
        <w:t xml:space="preserve"> стимулирующего характера, либо о частичном отказе, возлагается на</w:t>
      </w:r>
      <w:r w:rsidR="00F978E0">
        <w:t xml:space="preserve"> комиссию первого уровня</w:t>
      </w:r>
      <w:r w:rsidR="00627080">
        <w:t xml:space="preserve">по </w:t>
      </w:r>
      <w:r w:rsidR="00F978E0">
        <w:t>согласовани</w:t>
      </w:r>
      <w:r w:rsidR="00627080">
        <w:t>ю</w:t>
      </w:r>
      <w:r w:rsidR="00F978E0">
        <w:t xml:space="preserve">с </w:t>
      </w:r>
      <w:r>
        <w:t>заведующ</w:t>
      </w:r>
      <w:r w:rsidR="00F978E0">
        <w:t xml:space="preserve">им </w:t>
      </w:r>
      <w:r>
        <w:t>структурным подразделением</w:t>
      </w:r>
      <w:r w:rsidR="00F978E0">
        <w:t xml:space="preserve">. </w:t>
      </w:r>
    </w:p>
    <w:p w:rsidR="000A7503" w:rsidRDefault="000A7503" w:rsidP="009C5540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Default="0031427D" w:rsidP="009C5540">
      <w:pPr>
        <w:tabs>
          <w:tab w:val="left" w:pos="851"/>
        </w:tabs>
        <w:spacing w:line="240" w:lineRule="auto"/>
        <w:jc w:val="center"/>
        <w:rPr>
          <w:b/>
          <w:bCs/>
        </w:rPr>
      </w:pPr>
      <w:r w:rsidRPr="000A7503">
        <w:rPr>
          <w:b/>
          <w:bCs/>
        </w:rPr>
        <w:t xml:space="preserve">3. </w:t>
      </w:r>
      <w:r w:rsidR="0054030D">
        <w:rPr>
          <w:b/>
          <w:bCs/>
        </w:rPr>
        <w:t xml:space="preserve">Порядок осуществления </w:t>
      </w:r>
      <w:r w:rsidR="00C03D6A">
        <w:rPr>
          <w:b/>
          <w:bCs/>
        </w:rPr>
        <w:t xml:space="preserve">оплаты труда </w:t>
      </w:r>
    </w:p>
    <w:p w:rsidR="006E5FF7" w:rsidRPr="000A7503" w:rsidRDefault="006E5FF7" w:rsidP="009C5540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Pr="000A7503" w:rsidRDefault="0031427D" w:rsidP="009C5540">
      <w:pPr>
        <w:tabs>
          <w:tab w:val="left" w:pos="851"/>
        </w:tabs>
        <w:spacing w:line="276" w:lineRule="auto"/>
      </w:pPr>
      <w:r w:rsidRPr="000A7503">
        <w:t>3.1 Учреждение самостоятельно</w:t>
      </w:r>
      <w:r w:rsidR="00D1627A">
        <w:t>,</w:t>
      </w:r>
      <w:r w:rsidRPr="000A7503">
        <w:t xml:space="preserve"> в пределах утвержденн</w:t>
      </w:r>
      <w:r w:rsidR="005960E5">
        <w:t>ого плана финансово – хозяйственной деятельности</w:t>
      </w:r>
      <w:r w:rsidR="00D1627A">
        <w:t xml:space="preserve">, </w:t>
      </w:r>
      <w:r w:rsidRPr="000A7503">
        <w:t>определяет направлени</w:t>
      </w:r>
      <w:r w:rsidR="000B1D0B">
        <w:t>е</w:t>
      </w:r>
      <w:r w:rsidRPr="000A7503">
        <w:t xml:space="preserve"> и порядок использования</w:t>
      </w:r>
      <w:r w:rsidR="00D1627A">
        <w:t xml:space="preserve"> средств</w:t>
      </w:r>
      <w:r w:rsidR="00627080">
        <w:t xml:space="preserve">, </w:t>
      </w:r>
      <w:r w:rsidRPr="000A7503">
        <w:t xml:space="preserve"> полученных </w:t>
      </w:r>
      <w:r w:rsidR="00D1627A">
        <w:t>от приносящей доход деятельности</w:t>
      </w:r>
      <w:r w:rsidRPr="000A7503">
        <w:t>, включая любые начисления работникам, доплаты, надбавки компенсационного  и стимулирующего характера, в т.ч. единовременные выплаты (к профессиональному празднику, к юбилейным датам и т.д.)  и другие виды материального стимулирования.</w:t>
      </w:r>
    </w:p>
    <w:p w:rsidR="00584F73" w:rsidRDefault="0031427D" w:rsidP="009C5540">
      <w:pPr>
        <w:tabs>
          <w:tab w:val="left" w:pos="851"/>
        </w:tabs>
        <w:spacing w:line="276" w:lineRule="auto"/>
      </w:pPr>
      <w:r w:rsidRPr="000A7503">
        <w:t>3.2 Общий объем средств,</w:t>
      </w:r>
      <w:r w:rsidR="00584F73">
        <w:t xml:space="preserve"> полученных от приносящей доход деятельности и </w:t>
      </w:r>
      <w:r w:rsidRPr="000A7503">
        <w:t xml:space="preserve"> используемых на </w:t>
      </w:r>
      <w:r w:rsidR="00C03D6A">
        <w:t>оплату труда</w:t>
      </w:r>
      <w:r w:rsidR="009C5540">
        <w:t>,</w:t>
      </w:r>
      <w:r w:rsidR="00C03D6A">
        <w:t xml:space="preserve"> </w:t>
      </w:r>
      <w:r w:rsidR="00584F73">
        <w:t>предусматривает:</w:t>
      </w:r>
    </w:p>
    <w:p w:rsidR="00584F73" w:rsidRDefault="00584F73" w:rsidP="009C5540">
      <w:pPr>
        <w:tabs>
          <w:tab w:val="left" w:pos="851"/>
        </w:tabs>
        <w:spacing w:line="276" w:lineRule="auto"/>
      </w:pPr>
      <w:r>
        <w:t>- надбавки</w:t>
      </w:r>
      <w:r w:rsidR="00713DBE">
        <w:t xml:space="preserve">, </w:t>
      </w:r>
      <w:r w:rsidR="00425C54">
        <w:t>выплаты</w:t>
      </w:r>
      <w:r>
        <w:t xml:space="preserve"> за оказание платных услуг и (или) организацию оказания платных услуг;</w:t>
      </w:r>
    </w:p>
    <w:p w:rsidR="00584F73" w:rsidRDefault="00584F73" w:rsidP="009C5540">
      <w:pPr>
        <w:tabs>
          <w:tab w:val="left" w:pos="851"/>
        </w:tabs>
        <w:spacing w:line="276" w:lineRule="auto"/>
      </w:pPr>
      <w:r>
        <w:t xml:space="preserve">-выплаты по среднему заработку, предоставляемые согласно трудовому законодательству РФ; </w:t>
      </w:r>
    </w:p>
    <w:p w:rsidR="0074707E" w:rsidRPr="000A7503" w:rsidRDefault="0074707E" w:rsidP="009C5540">
      <w:pPr>
        <w:tabs>
          <w:tab w:val="left" w:pos="851"/>
        </w:tabs>
        <w:spacing w:line="276" w:lineRule="auto"/>
      </w:pPr>
      <w:r>
        <w:t xml:space="preserve">- иные выплаты стимулирующего характера, в том числе </w:t>
      </w:r>
      <w:r w:rsidRPr="000A7503">
        <w:t>единовременные выплаты (к профессиональному празднику, к юбилейным датам и т.д.)</w:t>
      </w:r>
      <w:r w:rsidR="00C63255" w:rsidRPr="00C63255">
        <w:t xml:space="preserve"> </w:t>
      </w:r>
      <w:r w:rsidRPr="000A7503">
        <w:t>и другие виды материального стимулирования.</w:t>
      </w:r>
    </w:p>
    <w:p w:rsidR="00275601" w:rsidRDefault="00584F73" w:rsidP="009C5540">
      <w:pPr>
        <w:tabs>
          <w:tab w:val="left" w:pos="851"/>
        </w:tabs>
        <w:spacing w:line="276" w:lineRule="auto"/>
      </w:pPr>
      <w:r>
        <w:t xml:space="preserve">-  средства на осуществление </w:t>
      </w:r>
      <w:r w:rsidR="0031427D" w:rsidRPr="000A7503">
        <w:t>начислений на</w:t>
      </w:r>
      <w:r w:rsidR="00275601">
        <w:t xml:space="preserve"> оплату труда</w:t>
      </w:r>
      <w:r>
        <w:t xml:space="preserve">. </w:t>
      </w:r>
    </w:p>
    <w:p w:rsidR="00AB48B1" w:rsidRDefault="00584F73" w:rsidP="009C5540">
      <w:pPr>
        <w:tabs>
          <w:tab w:val="left" w:pos="851"/>
        </w:tabs>
        <w:spacing w:line="276" w:lineRule="auto"/>
      </w:pPr>
      <w:r>
        <w:t xml:space="preserve">3.3. </w:t>
      </w:r>
      <w:r w:rsidR="0031188A">
        <w:t>Конкретный р</w:t>
      </w:r>
      <w:r w:rsidR="00275601">
        <w:t xml:space="preserve">азмер </w:t>
      </w:r>
      <w:r w:rsidR="00275601" w:rsidRPr="000A7503">
        <w:t>средств,</w:t>
      </w:r>
      <w:r w:rsidR="00AB48B1">
        <w:t xml:space="preserve"> подлежащих </w:t>
      </w:r>
      <w:r w:rsidR="00275601" w:rsidRPr="000A7503">
        <w:t>использ</w:t>
      </w:r>
      <w:r w:rsidR="00AB48B1">
        <w:t xml:space="preserve">ованию на </w:t>
      </w:r>
      <w:r w:rsidR="009F69E8">
        <w:t>осуществление надбавок</w:t>
      </w:r>
      <w:r w:rsidR="00713DBE">
        <w:t xml:space="preserve">, </w:t>
      </w:r>
      <w:r w:rsidR="00425C54">
        <w:t>выплат</w:t>
      </w:r>
      <w:r w:rsidR="009F69E8">
        <w:t xml:space="preserve"> за оказание и (или) организацию оказания платных услуг</w:t>
      </w:r>
      <w:r w:rsidR="00AB48B1">
        <w:t xml:space="preserve">, в разрезе структурных подразделений </w:t>
      </w:r>
      <w:r w:rsidR="002A3716">
        <w:t xml:space="preserve">утверждаются </w:t>
      </w:r>
      <w:r w:rsidR="00AB48B1">
        <w:t>приказом главного врача.</w:t>
      </w:r>
    </w:p>
    <w:p w:rsidR="0031427D" w:rsidRPr="000A7503" w:rsidRDefault="0031427D" w:rsidP="009C5540">
      <w:pPr>
        <w:tabs>
          <w:tab w:val="left" w:pos="851"/>
        </w:tabs>
        <w:spacing w:line="276" w:lineRule="auto"/>
      </w:pPr>
      <w:r w:rsidRPr="000A7503">
        <w:t>3.</w:t>
      </w:r>
      <w:r w:rsidR="00E30C49">
        <w:t>4</w:t>
      </w:r>
      <w:r w:rsidRPr="000A7503">
        <w:t xml:space="preserve">. </w:t>
      </w:r>
      <w:r w:rsidR="00F978E0">
        <w:t xml:space="preserve">Объем средств, </w:t>
      </w:r>
      <w:r w:rsidR="000B1D0B">
        <w:t xml:space="preserve">подлежащих </w:t>
      </w:r>
      <w:r w:rsidR="00F978E0">
        <w:t>использ</w:t>
      </w:r>
      <w:r w:rsidR="000B1D0B">
        <w:t xml:space="preserve">ованию </w:t>
      </w:r>
      <w:r w:rsidR="00F978E0">
        <w:t>на</w:t>
      </w:r>
      <w:r w:rsidR="00C03D6A">
        <w:t xml:space="preserve"> оплату труда </w:t>
      </w:r>
      <w:r w:rsidR="000B1D0B" w:rsidRPr="000A7503">
        <w:t>зависит от суммы дохода, полученного за учетный период</w:t>
      </w:r>
      <w:r w:rsidR="000B1D0B">
        <w:t xml:space="preserve"> каждым </w:t>
      </w:r>
      <w:r w:rsidRPr="000A7503">
        <w:t>структурны</w:t>
      </w:r>
      <w:r w:rsidR="000B1D0B">
        <w:t>м</w:t>
      </w:r>
      <w:r w:rsidRPr="000A7503">
        <w:t xml:space="preserve"> подразделени</w:t>
      </w:r>
      <w:r w:rsidR="000B1D0B">
        <w:t xml:space="preserve">ем. </w:t>
      </w:r>
      <w:r w:rsidR="00015012">
        <w:t xml:space="preserve">Ежемесячно </w:t>
      </w:r>
      <w:r w:rsidR="00EC0341">
        <w:lastRenderedPageBreak/>
        <w:t>комиссией второго уровня</w:t>
      </w:r>
      <w:r w:rsidR="00C63255" w:rsidRPr="00C63255">
        <w:t xml:space="preserve"> </w:t>
      </w:r>
      <w:r w:rsidR="00EC0341">
        <w:t>определ</w:t>
      </w:r>
      <w:r w:rsidR="00F665BE">
        <w:t xml:space="preserve">яется объем финансовых </w:t>
      </w:r>
      <w:r w:rsidR="00EC0341">
        <w:t>средств, подлежащ</w:t>
      </w:r>
      <w:r w:rsidR="00F665BE">
        <w:t xml:space="preserve">ий </w:t>
      </w:r>
      <w:r w:rsidR="00EC0341">
        <w:t xml:space="preserve">использованию на </w:t>
      </w:r>
      <w:r w:rsidR="00C03D6A">
        <w:t xml:space="preserve">оплату труда </w:t>
      </w:r>
      <w:r w:rsidR="00EC0341">
        <w:t>для каждого структурного подразделения</w:t>
      </w:r>
      <w:r w:rsidR="00F665BE">
        <w:t xml:space="preserve">, основываясь </w:t>
      </w:r>
      <w:r w:rsidR="00015012">
        <w:t>на основании данных бухгалтерского учета</w:t>
      </w:r>
      <w:r w:rsidR="00525943">
        <w:t xml:space="preserve"> о поступлении финансовых средств от оказания платных услуг</w:t>
      </w:r>
      <w:r w:rsidR="00015012">
        <w:t>,</w:t>
      </w:r>
      <w:r w:rsidR="00525943">
        <w:t xml:space="preserve"> а также калькуляций стоимости услуг, являющихся приложением к договор</w:t>
      </w:r>
      <w:r w:rsidR="00EC0341">
        <w:t>ам</w:t>
      </w:r>
      <w:r w:rsidR="00525943">
        <w:t xml:space="preserve"> на оказание платных услуг с юридическими лицами</w:t>
      </w:r>
      <w:r w:rsidR="00E560E0">
        <w:t>.</w:t>
      </w:r>
    </w:p>
    <w:p w:rsidR="0031427D" w:rsidRPr="000A7503" w:rsidRDefault="0031427D" w:rsidP="009C5540">
      <w:pPr>
        <w:tabs>
          <w:tab w:val="left" w:pos="851"/>
        </w:tabs>
        <w:spacing w:line="276" w:lineRule="auto"/>
      </w:pPr>
      <w:r w:rsidRPr="000A7503">
        <w:t>3.</w:t>
      </w:r>
      <w:r w:rsidR="00E30C49">
        <w:t>5</w:t>
      </w:r>
      <w:r w:rsidRPr="000A7503">
        <w:t xml:space="preserve">. </w:t>
      </w:r>
      <w:r w:rsidR="000B1D0B">
        <w:t xml:space="preserve">Распределение средств на </w:t>
      </w:r>
      <w:r w:rsidR="004D10B5">
        <w:t xml:space="preserve">оплату труда </w:t>
      </w:r>
      <w:r w:rsidR="000B1D0B">
        <w:t xml:space="preserve">между </w:t>
      </w:r>
      <w:r w:rsidR="00F665BE">
        <w:t xml:space="preserve">конкретными </w:t>
      </w:r>
      <w:r w:rsidR="000B1D0B">
        <w:t xml:space="preserve">сотрудниками </w:t>
      </w:r>
      <w:r w:rsidR="005B66AE">
        <w:t xml:space="preserve">структурного подразделения </w:t>
      </w:r>
      <w:r w:rsidR="000B1D0B">
        <w:t>возлагается на комиссию первого уровня. Результаты распределения средств оформляются протоколом</w:t>
      </w:r>
      <w:r w:rsidR="005B66AE">
        <w:t>, предоставляемым на рассмотрение и утверждение в комиссию второго уровня</w:t>
      </w:r>
      <w:r w:rsidR="000B1D0B">
        <w:t xml:space="preserve">. </w:t>
      </w:r>
      <w:r w:rsidRPr="000A7503">
        <w:t xml:space="preserve">Конкретный размер </w:t>
      </w:r>
      <w:r w:rsidR="004D10B5">
        <w:t xml:space="preserve">оплаты труда </w:t>
      </w:r>
      <w:r w:rsidRPr="000A7503">
        <w:t>устанавливается в зависимости от</w:t>
      </w:r>
      <w:r w:rsidR="005B66AE">
        <w:t xml:space="preserve"> объема выполненных услуг, от </w:t>
      </w:r>
      <w:r w:rsidRPr="000A7503">
        <w:t>степени участия в оказани</w:t>
      </w:r>
      <w:r w:rsidR="005B66AE">
        <w:t>и</w:t>
      </w:r>
      <w:r w:rsidRPr="000A7503">
        <w:t xml:space="preserve"> платных медицинских услуги качества </w:t>
      </w:r>
      <w:r w:rsidR="005B66AE">
        <w:t xml:space="preserve">оказываемых услуг. </w:t>
      </w:r>
    </w:p>
    <w:p w:rsidR="0031427D" w:rsidRPr="000A7503" w:rsidRDefault="0031427D" w:rsidP="009C5540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Pr="000A7503" w:rsidRDefault="0031427D" w:rsidP="009C5540">
      <w:pPr>
        <w:tabs>
          <w:tab w:val="left" w:pos="851"/>
        </w:tabs>
        <w:spacing w:line="240" w:lineRule="auto"/>
        <w:jc w:val="center"/>
        <w:rPr>
          <w:b/>
          <w:bCs/>
        </w:rPr>
      </w:pPr>
      <w:r w:rsidRPr="000A7503">
        <w:rPr>
          <w:b/>
          <w:bCs/>
        </w:rPr>
        <w:t xml:space="preserve">4. </w:t>
      </w:r>
      <w:r w:rsidR="006E5FF7">
        <w:rPr>
          <w:b/>
          <w:bCs/>
        </w:rPr>
        <w:t>Обязанность участников</w:t>
      </w:r>
    </w:p>
    <w:p w:rsidR="0031427D" w:rsidRPr="000A7503" w:rsidRDefault="0031427D" w:rsidP="009C5540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Pr="000A7503" w:rsidRDefault="0031427D" w:rsidP="009C5540">
      <w:pPr>
        <w:tabs>
          <w:tab w:val="left" w:pos="851"/>
        </w:tabs>
        <w:spacing w:line="276" w:lineRule="auto"/>
      </w:pPr>
      <w:r w:rsidRPr="000A7503">
        <w:t>4.1. Медицинский персонал, осуществляющий оказание платных медицинских услуг, обязан:</w:t>
      </w:r>
    </w:p>
    <w:p w:rsidR="00F665BE" w:rsidRPr="00F665BE" w:rsidRDefault="00F665BE" w:rsidP="009C5540">
      <w:pPr>
        <w:pStyle w:val="a7"/>
        <w:numPr>
          <w:ilvl w:val="0"/>
          <w:numId w:val="1"/>
        </w:numPr>
        <w:tabs>
          <w:tab w:val="num" w:pos="360"/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rPr>
          <w:bCs/>
        </w:rPr>
      </w:pPr>
      <w:r w:rsidRPr="00F665BE">
        <w:rPr>
          <w:shd w:val="clear" w:color="auto" w:fill="FFFFFF"/>
        </w:rPr>
        <w:t>перед оказанием платных услуг разъяснять гражданам право каждого на получение медицинской помощи бесплатно в рамках Территориальной программы государственных гарантий бесплатного оказания гражданам медицинской помощи на территории Удмуртской Республики.</w:t>
      </w:r>
    </w:p>
    <w:p w:rsidR="00E171E7" w:rsidRDefault="00F665BE" w:rsidP="009C5540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</w:pPr>
      <w:r>
        <w:t>с</w:t>
      </w:r>
      <w:r w:rsidR="00E171E7">
        <w:t>облюдать финансовую дисциплину (оплата пациентом услуг через кассу учреждения, либо путем перечисления средств на расчетный счет учреждения);</w:t>
      </w:r>
    </w:p>
    <w:p w:rsidR="0031427D" w:rsidRPr="000A7503" w:rsidRDefault="00273B62" w:rsidP="009C5540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</w:pPr>
      <w:r w:rsidRPr="000A7503">
        <w:t>обеспечить оказани</w:t>
      </w:r>
      <w:r>
        <w:t>е</w:t>
      </w:r>
      <w:r w:rsidRPr="000A7503">
        <w:t xml:space="preserve"> платных медицинс</w:t>
      </w:r>
      <w:r>
        <w:t>ких услуг в пределах</w:t>
      </w:r>
      <w:r w:rsidR="00952792">
        <w:t xml:space="preserve"> потребностей </w:t>
      </w:r>
      <w:r>
        <w:t>населения</w:t>
      </w:r>
      <w:r w:rsidR="00C63255" w:rsidRPr="00C63255">
        <w:t xml:space="preserve"> </w:t>
      </w:r>
      <w:r>
        <w:t xml:space="preserve">и соблюдать </w:t>
      </w:r>
      <w:r w:rsidR="0031427D" w:rsidRPr="000A7503">
        <w:t>качество оказываемых  услуг</w:t>
      </w:r>
      <w:r>
        <w:t>;</w:t>
      </w:r>
    </w:p>
    <w:p w:rsidR="0031427D" w:rsidRPr="000A7503" w:rsidRDefault="0031427D" w:rsidP="009C5540">
      <w:pPr>
        <w:numPr>
          <w:ilvl w:val="0"/>
          <w:numId w:val="2"/>
        </w:numPr>
        <w:tabs>
          <w:tab w:val="clear" w:pos="360"/>
          <w:tab w:val="num" w:pos="709"/>
          <w:tab w:val="left" w:pos="851"/>
        </w:tabs>
        <w:spacing w:line="276" w:lineRule="auto"/>
        <w:ind w:left="0" w:firstLine="709"/>
      </w:pPr>
      <w:r w:rsidRPr="000A7503">
        <w:t>оказывать услуги при условии отсутстви</w:t>
      </w:r>
      <w:r w:rsidR="00952792">
        <w:t>я</w:t>
      </w:r>
      <w:r w:rsidRPr="000A7503">
        <w:t xml:space="preserve"> обязательств по оплате данного вида медицинской услуги из средств бюджета и внебюджетных фондов; </w:t>
      </w:r>
      <w:r w:rsidR="00F665BE">
        <w:t>при самостоятельном обращении граждан (</w:t>
      </w:r>
      <w:r w:rsidRPr="000A7503">
        <w:t xml:space="preserve">по </w:t>
      </w:r>
      <w:r w:rsidR="00F665BE">
        <w:t xml:space="preserve">личной </w:t>
      </w:r>
      <w:r w:rsidRPr="000A7503">
        <w:t>инициативе граждан</w:t>
      </w:r>
      <w:r w:rsidR="00F665BE">
        <w:t>)</w:t>
      </w:r>
      <w:r w:rsidRPr="000A7503">
        <w:t xml:space="preserve"> вне порядка и условий, установленных Территориальной программой государственных гарантий</w:t>
      </w:r>
      <w:r w:rsidR="00F665BE">
        <w:t xml:space="preserve"> бесплатного </w:t>
      </w:r>
      <w:r w:rsidRPr="000A7503">
        <w:t>оказания гражданам  медицинской помощи</w:t>
      </w:r>
      <w:r w:rsidR="00BF69DB">
        <w:t xml:space="preserve"> на территории </w:t>
      </w:r>
      <w:r w:rsidRPr="000A7503">
        <w:t>Удмуртской</w:t>
      </w:r>
      <w:r w:rsidR="00C63255" w:rsidRPr="00C63255">
        <w:t xml:space="preserve"> </w:t>
      </w:r>
      <w:r w:rsidRPr="000A7503">
        <w:t>Республик</w:t>
      </w:r>
      <w:r w:rsidR="00BF69DB">
        <w:t>и</w:t>
      </w:r>
      <w:r w:rsidRPr="000A7503">
        <w:t xml:space="preserve">; </w:t>
      </w:r>
    </w:p>
    <w:p w:rsidR="0031427D" w:rsidRPr="000A7503" w:rsidRDefault="0031427D" w:rsidP="009C5540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оказывать платные услуги лицам, не имеющим права  на их бесплатное получение в соответствии с действующим законодательством;</w:t>
      </w:r>
    </w:p>
    <w:p w:rsidR="0031427D" w:rsidRPr="000A7503" w:rsidRDefault="0031427D" w:rsidP="009C5540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 xml:space="preserve">соблюдать </w:t>
      </w:r>
      <w:r w:rsidR="00BF69DB">
        <w:t xml:space="preserve">требования </w:t>
      </w:r>
      <w:r w:rsidRPr="000A7503">
        <w:t>настояще</w:t>
      </w:r>
      <w:r w:rsidR="00BF69DB">
        <w:t xml:space="preserve">го </w:t>
      </w:r>
      <w:r w:rsidRPr="000A7503">
        <w:t>Положени</w:t>
      </w:r>
      <w:r w:rsidR="00BF69DB">
        <w:t>я</w:t>
      </w:r>
      <w:r w:rsidRPr="000A7503">
        <w:t>.</w:t>
      </w:r>
    </w:p>
    <w:p w:rsidR="0031427D" w:rsidRPr="000A7503" w:rsidRDefault="0031427D" w:rsidP="009C5540">
      <w:pPr>
        <w:tabs>
          <w:tab w:val="left" w:pos="851"/>
        </w:tabs>
        <w:spacing w:line="276" w:lineRule="auto"/>
      </w:pPr>
      <w:r w:rsidRPr="000A7503">
        <w:t xml:space="preserve">4.2. </w:t>
      </w:r>
      <w:r w:rsidR="00BF69DB">
        <w:t xml:space="preserve">Вспомогательный </w:t>
      </w:r>
      <w:r w:rsidRPr="000A7503">
        <w:t>персонал, принимающий участие в оказании платных услуг обязан:</w:t>
      </w:r>
    </w:p>
    <w:p w:rsidR="0031427D" w:rsidRPr="000A7503" w:rsidRDefault="0031427D" w:rsidP="009C5540">
      <w:pPr>
        <w:numPr>
          <w:ilvl w:val="0"/>
          <w:numId w:val="3"/>
        </w:numPr>
        <w:tabs>
          <w:tab w:val="num" w:pos="360"/>
          <w:tab w:val="left" w:pos="851"/>
        </w:tabs>
        <w:spacing w:line="276" w:lineRule="auto"/>
        <w:ind w:left="0" w:firstLine="709"/>
      </w:pPr>
      <w:r w:rsidRPr="000A7503">
        <w:t>обеспечить оказани</w:t>
      </w:r>
      <w:r w:rsidR="005B66AE">
        <w:t>е</w:t>
      </w:r>
      <w:r w:rsidRPr="000A7503">
        <w:t xml:space="preserve"> платных медицинс</w:t>
      </w:r>
      <w:r w:rsidR="000A7503">
        <w:t>ких услуг</w:t>
      </w:r>
      <w:r w:rsidR="005B66AE">
        <w:t xml:space="preserve"> в пределах</w:t>
      </w:r>
      <w:r w:rsidR="00952792">
        <w:t xml:space="preserve"> лицензии на осуществление медицинской деятельности, и потребности </w:t>
      </w:r>
      <w:r w:rsidR="005B66AE">
        <w:t>населения</w:t>
      </w:r>
      <w:r w:rsidR="00952792">
        <w:t xml:space="preserve"> в медицинских услугах</w:t>
      </w:r>
      <w:r w:rsidR="000A7503">
        <w:t>;</w:t>
      </w:r>
    </w:p>
    <w:p w:rsidR="0031427D" w:rsidRPr="000A7503" w:rsidRDefault="000A7503" w:rsidP="009C5540">
      <w:pPr>
        <w:numPr>
          <w:ilvl w:val="0"/>
          <w:numId w:val="2"/>
        </w:numPr>
        <w:tabs>
          <w:tab w:val="clear" w:pos="360"/>
          <w:tab w:val="num" w:pos="709"/>
          <w:tab w:val="left" w:pos="851"/>
        </w:tabs>
        <w:spacing w:line="276" w:lineRule="auto"/>
        <w:ind w:left="0" w:firstLine="709"/>
      </w:pPr>
      <w:r>
        <w:t>с</w:t>
      </w:r>
      <w:r w:rsidR="0031427D" w:rsidRPr="000A7503">
        <w:t>одействовать оказанию услуги при условии отсутствия обязательств по оплате данного вида медицинской услуги из средств бюджета и внебюджетных фондов;</w:t>
      </w:r>
      <w:r w:rsidR="00BF69DB">
        <w:t>при самостоятельном обращении граждан (</w:t>
      </w:r>
      <w:r w:rsidR="00BF69DB" w:rsidRPr="000A7503">
        <w:t xml:space="preserve">по </w:t>
      </w:r>
      <w:r w:rsidR="00BF69DB">
        <w:t xml:space="preserve">личной </w:t>
      </w:r>
      <w:r w:rsidR="00BF69DB" w:rsidRPr="000A7503">
        <w:t>инициативе граждан</w:t>
      </w:r>
      <w:r w:rsidR="00BF69DB">
        <w:t>)</w:t>
      </w:r>
      <w:r w:rsidR="00BF69DB" w:rsidRPr="000A7503">
        <w:t xml:space="preserve"> вне порядка и условий, установленных Территориальной программой государственных гарантий</w:t>
      </w:r>
      <w:r w:rsidR="00BF69DB">
        <w:t xml:space="preserve"> бесплатного </w:t>
      </w:r>
      <w:r w:rsidR="00BF69DB" w:rsidRPr="000A7503">
        <w:t>оказания гражданам  медицинской помощи</w:t>
      </w:r>
      <w:r w:rsidR="00BF69DB">
        <w:t xml:space="preserve"> на территории </w:t>
      </w:r>
      <w:r w:rsidR="00BF69DB" w:rsidRPr="000A7503">
        <w:t>Удмуртской</w:t>
      </w:r>
      <w:bookmarkStart w:id="0" w:name="_GoBack"/>
      <w:bookmarkEnd w:id="0"/>
      <w:r w:rsidR="00BF69DB" w:rsidRPr="000A7503">
        <w:t>Республик</w:t>
      </w:r>
      <w:r w:rsidR="00BF69DB">
        <w:t xml:space="preserve">и, </w:t>
      </w:r>
      <w:r w:rsidR="0031427D" w:rsidRPr="000A7503">
        <w:t>а также лицам, не имеющим права  на их бесплатное получение в соответствии с действующим законодательством;</w:t>
      </w:r>
    </w:p>
    <w:p w:rsidR="0031427D" w:rsidRPr="000A7503" w:rsidRDefault="0031427D" w:rsidP="009C5540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достоверно информировать население о возможности получения данной медицинской услуги на бесплатной основе, если таковое имеется.</w:t>
      </w:r>
    </w:p>
    <w:p w:rsidR="0031427D" w:rsidRDefault="0031427D" w:rsidP="009C5540">
      <w:pPr>
        <w:tabs>
          <w:tab w:val="left" w:pos="851"/>
        </w:tabs>
        <w:spacing w:line="276" w:lineRule="auto"/>
      </w:pPr>
      <w:r w:rsidRPr="000A7503">
        <w:t>4.3. Административно-управленческий персонал, принимающи</w:t>
      </w:r>
      <w:r w:rsidR="005B66AE">
        <w:t>й</w:t>
      </w:r>
      <w:r w:rsidRPr="000A7503">
        <w:t xml:space="preserve"> участие в организации платных услуг, обязан организовать:</w:t>
      </w:r>
    </w:p>
    <w:p w:rsidR="00BF69DB" w:rsidRPr="000A7503" w:rsidRDefault="00BF69DB" w:rsidP="009C5540">
      <w:pPr>
        <w:pStyle w:val="a4"/>
        <w:numPr>
          <w:ilvl w:val="0"/>
          <w:numId w:val="7"/>
        </w:numPr>
        <w:tabs>
          <w:tab w:val="left" w:pos="851"/>
        </w:tabs>
        <w:spacing w:line="276" w:lineRule="auto"/>
        <w:ind w:left="0" w:firstLine="709"/>
      </w:pPr>
      <w:r>
        <w:lastRenderedPageBreak/>
        <w:t xml:space="preserve">размещение информации на стендах, на официальном сайте учреждения об оказании платных медицинских и немедицинских услуг;  </w:t>
      </w:r>
    </w:p>
    <w:p w:rsidR="0031427D" w:rsidRPr="000A7503" w:rsidRDefault="0031427D" w:rsidP="009C5540">
      <w:pPr>
        <w:numPr>
          <w:ilvl w:val="0"/>
          <w:numId w:val="2"/>
        </w:numPr>
        <w:tabs>
          <w:tab w:val="clear" w:pos="360"/>
          <w:tab w:val="num" w:pos="709"/>
          <w:tab w:val="left" w:pos="851"/>
        </w:tabs>
        <w:spacing w:line="276" w:lineRule="auto"/>
        <w:ind w:left="0" w:firstLine="709"/>
      </w:pPr>
      <w:r w:rsidRPr="000A7503">
        <w:t xml:space="preserve">  </w:t>
      </w:r>
      <w:proofErr w:type="gramStart"/>
      <w:r w:rsidRPr="000A7503">
        <w:t>предоставление</w:t>
      </w:r>
      <w:r w:rsidR="00952792">
        <w:t xml:space="preserve"> в пределах лицензии на осуществление медицинской деятельности</w:t>
      </w:r>
      <w:r w:rsidR="00BF69DB">
        <w:t>,</w:t>
      </w:r>
      <w:r w:rsidR="009C5540" w:rsidRPr="009C5540">
        <w:t xml:space="preserve"> </w:t>
      </w:r>
      <w:r w:rsidRPr="000A7503">
        <w:t xml:space="preserve">медицинских услуг на  платной основе при условии отсутствия обязательств по оплате данного вида медицинской услуги из средств бюджета и внебюджетных фондов; </w:t>
      </w:r>
      <w:r w:rsidR="00BF69DB">
        <w:t>при самостоятельном обращении граждан (</w:t>
      </w:r>
      <w:r w:rsidR="00BF69DB" w:rsidRPr="000A7503">
        <w:t xml:space="preserve">по </w:t>
      </w:r>
      <w:r w:rsidR="00BF69DB">
        <w:t xml:space="preserve">личной </w:t>
      </w:r>
      <w:r w:rsidR="00BF69DB" w:rsidRPr="000A7503">
        <w:t>инициативе граждан</w:t>
      </w:r>
      <w:r w:rsidR="00BF69DB">
        <w:t>)</w:t>
      </w:r>
      <w:r w:rsidR="00BF69DB" w:rsidRPr="000A7503">
        <w:t xml:space="preserve"> вне порядка и условий, установленных Территориальной программой государственных гарантий</w:t>
      </w:r>
      <w:r w:rsidR="00BF69DB">
        <w:t xml:space="preserve"> бесплатного </w:t>
      </w:r>
      <w:r w:rsidR="00BF69DB" w:rsidRPr="000A7503">
        <w:t>оказания гражданам  медицинской помощи</w:t>
      </w:r>
      <w:r w:rsidR="00BF69DB">
        <w:t xml:space="preserve"> на территории </w:t>
      </w:r>
      <w:r w:rsidR="00BF69DB" w:rsidRPr="000A7503">
        <w:t>Удмуртской</w:t>
      </w:r>
      <w:r w:rsidR="009C5540" w:rsidRPr="009C5540">
        <w:t xml:space="preserve"> </w:t>
      </w:r>
      <w:r w:rsidR="00BF69DB" w:rsidRPr="000A7503">
        <w:t>Республик</w:t>
      </w:r>
      <w:r w:rsidR="00BF69DB">
        <w:t>и</w:t>
      </w:r>
      <w:r w:rsidRPr="000A7503">
        <w:t>;</w:t>
      </w:r>
      <w:proofErr w:type="gramEnd"/>
      <w:r w:rsidRPr="000A7503">
        <w:t xml:space="preserve"> оказание платных услуг лицам, не имеющим права  на их бесплатное получение в соответствии с действующим законодательством;</w:t>
      </w:r>
    </w:p>
    <w:p w:rsidR="0031427D" w:rsidRPr="000A7503" w:rsidRDefault="0031427D" w:rsidP="009C5540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достоверный учет средств, полученных от п</w:t>
      </w:r>
      <w:r w:rsidR="000A7503">
        <w:t>редпринимательской деятельности;</w:t>
      </w:r>
    </w:p>
    <w:p w:rsidR="0031427D" w:rsidRPr="000A7503" w:rsidRDefault="0031427D" w:rsidP="009C5540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 xml:space="preserve">составление и предоставление в соответствующие органы </w:t>
      </w:r>
      <w:r w:rsidR="000A7503">
        <w:t>отчетности;</w:t>
      </w:r>
    </w:p>
    <w:p w:rsidR="0031427D" w:rsidRPr="000A7503" w:rsidRDefault="0031427D" w:rsidP="009C5540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составление нормативных документов по оказанию  платных услуг, первичной документации (технологических карт) для расчета тарифов и р</w:t>
      </w:r>
      <w:r w:rsidR="000A7503">
        <w:t>асчет тарифов на платные услуги;</w:t>
      </w:r>
    </w:p>
    <w:p w:rsidR="0031427D" w:rsidRPr="000A7503" w:rsidRDefault="0031427D" w:rsidP="009C5540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обеспечить  бесперебойный процесс ока</w:t>
      </w:r>
      <w:r w:rsidR="000A7503">
        <w:t>зания платных услуг;</w:t>
      </w:r>
    </w:p>
    <w:p w:rsidR="0031427D" w:rsidRPr="000A7503" w:rsidRDefault="0031427D" w:rsidP="009C5540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соблюдение  настоящего Положения.</w:t>
      </w:r>
    </w:p>
    <w:p w:rsidR="0031427D" w:rsidRPr="000A7503" w:rsidRDefault="0031427D" w:rsidP="009C5540">
      <w:pPr>
        <w:tabs>
          <w:tab w:val="left" w:pos="851"/>
        </w:tabs>
        <w:spacing w:line="240" w:lineRule="auto"/>
      </w:pPr>
    </w:p>
    <w:p w:rsidR="0031427D" w:rsidRPr="000A7503" w:rsidRDefault="0073482F" w:rsidP="009C5540">
      <w:pPr>
        <w:tabs>
          <w:tab w:val="left" w:pos="851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5</w:t>
      </w:r>
      <w:r w:rsidR="0031427D" w:rsidRPr="000A7503">
        <w:rPr>
          <w:b/>
          <w:bCs/>
        </w:rPr>
        <w:t xml:space="preserve">. </w:t>
      </w:r>
      <w:r w:rsidR="006E5FF7">
        <w:rPr>
          <w:b/>
          <w:bCs/>
        </w:rPr>
        <w:t>Порядок разрешения споров</w:t>
      </w:r>
    </w:p>
    <w:p w:rsidR="0031427D" w:rsidRPr="000A7503" w:rsidRDefault="0031427D" w:rsidP="009C5540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Pr="000A7503" w:rsidRDefault="0073482F" w:rsidP="009C5540">
      <w:pPr>
        <w:tabs>
          <w:tab w:val="left" w:pos="851"/>
        </w:tabs>
        <w:spacing w:line="276" w:lineRule="auto"/>
      </w:pPr>
      <w:r>
        <w:t>5</w:t>
      </w:r>
      <w:r w:rsidR="0031427D" w:rsidRPr="000A7503">
        <w:t>.1.Споры и разногласия, возникшие по применению настоящего Положения, разрешаются по соглашению работников или в порядке, установленном действующим законодательством.</w:t>
      </w:r>
    </w:p>
    <w:p w:rsidR="0031427D" w:rsidRPr="000A7503" w:rsidRDefault="0073482F" w:rsidP="009C5540">
      <w:pPr>
        <w:tabs>
          <w:tab w:val="left" w:pos="851"/>
        </w:tabs>
        <w:spacing w:line="276" w:lineRule="auto"/>
      </w:pPr>
      <w:r>
        <w:t>5</w:t>
      </w:r>
      <w:r w:rsidR="0031427D" w:rsidRPr="000A7503">
        <w:t>.2. За невыполнение или ненадлежащее выполнение обязательств по настоящему Положению стороны несут ответственность в соответствии с действующим законодательством.</w:t>
      </w:r>
    </w:p>
    <w:p w:rsidR="0031427D" w:rsidRPr="000A7503" w:rsidRDefault="0073482F" w:rsidP="009C5540">
      <w:pPr>
        <w:tabs>
          <w:tab w:val="left" w:pos="851"/>
        </w:tabs>
        <w:spacing w:line="276" w:lineRule="auto"/>
      </w:pPr>
      <w:r>
        <w:t xml:space="preserve">5.3. </w:t>
      </w:r>
      <w:r w:rsidR="0031427D" w:rsidRPr="000A7503">
        <w:t xml:space="preserve">Настоящее Положение действует до утверждения нового Положения. Любые изменения или дополнения к настоящему Положению должны быть составлены в письменной форме, утверждены главным врачом </w:t>
      </w:r>
      <w:r w:rsidR="00F63492">
        <w:t>и скреплены печатью учреждения.</w:t>
      </w:r>
    </w:p>
    <w:sectPr w:rsidR="0031427D" w:rsidRPr="000A7503" w:rsidSect="000A75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735"/>
    <w:multiLevelType w:val="hybridMultilevel"/>
    <w:tmpl w:val="AB36D47E"/>
    <w:lvl w:ilvl="0" w:tplc="04190001"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2E5F39B2"/>
    <w:multiLevelType w:val="hybridMultilevel"/>
    <w:tmpl w:val="39281A48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46626998"/>
    <w:multiLevelType w:val="multilevel"/>
    <w:tmpl w:val="692A02B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0F51CEA"/>
    <w:multiLevelType w:val="hybridMultilevel"/>
    <w:tmpl w:val="8272A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A7216"/>
    <w:multiLevelType w:val="hybridMultilevel"/>
    <w:tmpl w:val="1FE6FFC0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>
    <w:nsid w:val="6C0C5C94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427D"/>
    <w:rsid w:val="00015012"/>
    <w:rsid w:val="00032F88"/>
    <w:rsid w:val="00061F6C"/>
    <w:rsid w:val="00094A73"/>
    <w:rsid w:val="000A7503"/>
    <w:rsid w:val="000B1D0B"/>
    <w:rsid w:val="000B48D2"/>
    <w:rsid w:val="000B4958"/>
    <w:rsid w:val="00104042"/>
    <w:rsid w:val="00121E2F"/>
    <w:rsid w:val="00160EBA"/>
    <w:rsid w:val="00171ED6"/>
    <w:rsid w:val="001821AD"/>
    <w:rsid w:val="00183DD4"/>
    <w:rsid w:val="001917CD"/>
    <w:rsid w:val="00197DF7"/>
    <w:rsid w:val="001A0A1E"/>
    <w:rsid w:val="001A2702"/>
    <w:rsid w:val="001E29A2"/>
    <w:rsid w:val="002154EB"/>
    <w:rsid w:val="00270170"/>
    <w:rsid w:val="00273B62"/>
    <w:rsid w:val="00275601"/>
    <w:rsid w:val="002A3716"/>
    <w:rsid w:val="002B3222"/>
    <w:rsid w:val="002C1B58"/>
    <w:rsid w:val="002F483D"/>
    <w:rsid w:val="0031188A"/>
    <w:rsid w:val="0031427D"/>
    <w:rsid w:val="00385EB0"/>
    <w:rsid w:val="003962C9"/>
    <w:rsid w:val="003F608A"/>
    <w:rsid w:val="00412EAC"/>
    <w:rsid w:val="00425541"/>
    <w:rsid w:val="00425C54"/>
    <w:rsid w:val="00440DD0"/>
    <w:rsid w:val="004423FF"/>
    <w:rsid w:val="00466831"/>
    <w:rsid w:val="00476C74"/>
    <w:rsid w:val="00496696"/>
    <w:rsid w:val="004A48AB"/>
    <w:rsid w:val="004B53EB"/>
    <w:rsid w:val="004D10B5"/>
    <w:rsid w:val="004E7556"/>
    <w:rsid w:val="00501CEC"/>
    <w:rsid w:val="00525943"/>
    <w:rsid w:val="0054030D"/>
    <w:rsid w:val="00584F73"/>
    <w:rsid w:val="00590C82"/>
    <w:rsid w:val="005960E5"/>
    <w:rsid w:val="005A2CCC"/>
    <w:rsid w:val="005B66AE"/>
    <w:rsid w:val="00627080"/>
    <w:rsid w:val="00645294"/>
    <w:rsid w:val="00660028"/>
    <w:rsid w:val="00693784"/>
    <w:rsid w:val="006A3011"/>
    <w:rsid w:val="006E5FF7"/>
    <w:rsid w:val="0070656F"/>
    <w:rsid w:val="00713DBE"/>
    <w:rsid w:val="00732A37"/>
    <w:rsid w:val="0073482F"/>
    <w:rsid w:val="0074707E"/>
    <w:rsid w:val="007720DA"/>
    <w:rsid w:val="007922CD"/>
    <w:rsid w:val="00794D0B"/>
    <w:rsid w:val="007E0C89"/>
    <w:rsid w:val="008375CF"/>
    <w:rsid w:val="008C6A5F"/>
    <w:rsid w:val="008E54BC"/>
    <w:rsid w:val="00900922"/>
    <w:rsid w:val="0091114C"/>
    <w:rsid w:val="00952792"/>
    <w:rsid w:val="00993287"/>
    <w:rsid w:val="00993EBE"/>
    <w:rsid w:val="009A5552"/>
    <w:rsid w:val="009C5540"/>
    <w:rsid w:val="009F69E8"/>
    <w:rsid w:val="00A57B96"/>
    <w:rsid w:val="00A61A76"/>
    <w:rsid w:val="00A7229E"/>
    <w:rsid w:val="00A86643"/>
    <w:rsid w:val="00A96D5E"/>
    <w:rsid w:val="00AA5FB7"/>
    <w:rsid w:val="00AB48B1"/>
    <w:rsid w:val="00AE204E"/>
    <w:rsid w:val="00B0039D"/>
    <w:rsid w:val="00B03C97"/>
    <w:rsid w:val="00B32830"/>
    <w:rsid w:val="00B95537"/>
    <w:rsid w:val="00BC2F94"/>
    <w:rsid w:val="00BF69DB"/>
    <w:rsid w:val="00C03D6A"/>
    <w:rsid w:val="00C63255"/>
    <w:rsid w:val="00C70E77"/>
    <w:rsid w:val="00CC4D86"/>
    <w:rsid w:val="00D05704"/>
    <w:rsid w:val="00D15E67"/>
    <w:rsid w:val="00D1627A"/>
    <w:rsid w:val="00D30B81"/>
    <w:rsid w:val="00D4432B"/>
    <w:rsid w:val="00D92FD8"/>
    <w:rsid w:val="00DA0D7B"/>
    <w:rsid w:val="00E171E7"/>
    <w:rsid w:val="00E30C49"/>
    <w:rsid w:val="00E533CD"/>
    <w:rsid w:val="00E560E0"/>
    <w:rsid w:val="00E8357A"/>
    <w:rsid w:val="00EA652F"/>
    <w:rsid w:val="00EC0341"/>
    <w:rsid w:val="00F63492"/>
    <w:rsid w:val="00F665BE"/>
    <w:rsid w:val="00F9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27D"/>
    <w:pPr>
      <w:keepNext/>
      <w:spacing w:line="240" w:lineRule="auto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2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31427D"/>
    <w:pPr>
      <w:spacing w:line="240" w:lineRule="auto"/>
      <w:ind w:left="360" w:firstLine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14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31427D"/>
    <w:pPr>
      <w:spacing w:line="240" w:lineRule="auto"/>
      <w:ind w:left="360" w:firstLine="180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31427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Normal (Web)"/>
    <w:basedOn w:val="a"/>
    <w:uiPriority w:val="99"/>
    <w:unhideWhenUsed/>
    <w:rsid w:val="0031427D"/>
    <w:pPr>
      <w:spacing w:before="100" w:beforeAutospacing="1" w:after="100" w:afterAutospacing="1"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314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665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665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TKwinXP20145</cp:lastModifiedBy>
  <cp:revision>74</cp:revision>
  <cp:lastPrinted>2020-12-29T06:57:00Z</cp:lastPrinted>
  <dcterms:created xsi:type="dcterms:W3CDTF">2015-12-01T08:26:00Z</dcterms:created>
  <dcterms:modified xsi:type="dcterms:W3CDTF">2021-12-29T05:57:00Z</dcterms:modified>
</cp:coreProperties>
</file>